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60FB8" w14:textId="42606429" w:rsidR="004F1140" w:rsidRPr="009D769C" w:rsidRDefault="00353719">
      <w:pPr>
        <w:rPr>
          <w:b/>
          <w:bCs/>
          <w:sz w:val="36"/>
          <w:szCs w:val="36"/>
        </w:rPr>
      </w:pPr>
      <w:r w:rsidRPr="009D769C">
        <w:rPr>
          <w:b/>
          <w:bCs/>
          <w:sz w:val="36"/>
          <w:szCs w:val="36"/>
        </w:rPr>
        <w:t>ACCRS Minutes 11/4/2022</w:t>
      </w:r>
    </w:p>
    <w:p w14:paraId="1915DA1D" w14:textId="498BB889" w:rsidR="00353719" w:rsidRDefault="00353719">
      <w:pPr>
        <w:rPr>
          <w:sz w:val="28"/>
          <w:szCs w:val="28"/>
        </w:rPr>
      </w:pPr>
      <w:r w:rsidRPr="00353719">
        <w:rPr>
          <w:sz w:val="28"/>
          <w:szCs w:val="28"/>
        </w:rPr>
        <w:t>Meeting brought to order a</w:t>
      </w:r>
      <w:r w:rsidR="009D769C">
        <w:rPr>
          <w:sz w:val="28"/>
          <w:szCs w:val="28"/>
        </w:rPr>
        <w:t>t</w:t>
      </w:r>
      <w:r w:rsidRPr="00353719">
        <w:rPr>
          <w:sz w:val="28"/>
          <w:szCs w:val="28"/>
        </w:rPr>
        <w:t xml:space="preserve"> 8:05m by President Gary Lewis</w:t>
      </w:r>
    </w:p>
    <w:p w14:paraId="22BE5F62" w14:textId="6DDB7CBA" w:rsidR="00F91B64" w:rsidRDefault="00F91B64">
      <w:pPr>
        <w:rPr>
          <w:sz w:val="28"/>
          <w:szCs w:val="28"/>
        </w:rPr>
      </w:pPr>
      <w:r>
        <w:rPr>
          <w:sz w:val="28"/>
          <w:szCs w:val="28"/>
        </w:rPr>
        <w:t xml:space="preserve">Good Guys next </w:t>
      </w:r>
      <w:proofErr w:type="gramStart"/>
      <w:r>
        <w:rPr>
          <w:sz w:val="28"/>
          <w:szCs w:val="28"/>
        </w:rPr>
        <w:t>weekend  Coverage</w:t>
      </w:r>
      <w:proofErr w:type="gramEnd"/>
      <w:r>
        <w:rPr>
          <w:sz w:val="28"/>
          <w:szCs w:val="28"/>
        </w:rPr>
        <w:t xml:space="preserve"> could be better.</w:t>
      </w:r>
    </w:p>
    <w:p w14:paraId="4B87621B" w14:textId="63B7163D" w:rsidR="00F91B64" w:rsidRDefault="00F91B64">
      <w:pPr>
        <w:rPr>
          <w:sz w:val="28"/>
          <w:szCs w:val="28"/>
        </w:rPr>
      </w:pPr>
      <w:r>
        <w:rPr>
          <w:sz w:val="28"/>
          <w:szCs w:val="28"/>
        </w:rPr>
        <w:t xml:space="preserve">This is the meeting when we nominate officers.  The current list of officers indicated that they would continue to serve another year.  Gary for Pres, Phil </w:t>
      </w:r>
      <w:proofErr w:type="spellStart"/>
      <w:r w:rsidR="009D769C">
        <w:rPr>
          <w:sz w:val="28"/>
          <w:szCs w:val="28"/>
        </w:rPr>
        <w:t>Edholm</w:t>
      </w:r>
      <w:proofErr w:type="spellEnd"/>
      <w:r w:rsidR="009D769C">
        <w:rPr>
          <w:sz w:val="28"/>
          <w:szCs w:val="28"/>
        </w:rPr>
        <w:t xml:space="preserve"> </w:t>
      </w:r>
      <w:r>
        <w:rPr>
          <w:sz w:val="28"/>
          <w:szCs w:val="28"/>
        </w:rPr>
        <w:t>for VP, Dean</w:t>
      </w:r>
      <w:r w:rsidR="009D769C">
        <w:rPr>
          <w:sz w:val="28"/>
          <w:szCs w:val="28"/>
        </w:rPr>
        <w:t xml:space="preserve"> Lewis</w:t>
      </w:r>
      <w:r>
        <w:rPr>
          <w:sz w:val="28"/>
          <w:szCs w:val="28"/>
        </w:rPr>
        <w:t xml:space="preserve"> for secretary and John </w:t>
      </w:r>
      <w:proofErr w:type="spellStart"/>
      <w:r w:rsidR="009D769C">
        <w:rPr>
          <w:sz w:val="28"/>
          <w:szCs w:val="28"/>
        </w:rPr>
        <w:t>Kolberg</w:t>
      </w:r>
      <w:proofErr w:type="spellEnd"/>
      <w:r w:rsidR="009D769C">
        <w:rPr>
          <w:sz w:val="28"/>
          <w:szCs w:val="28"/>
        </w:rPr>
        <w:t xml:space="preserve"> </w:t>
      </w:r>
      <w:r>
        <w:rPr>
          <w:sz w:val="28"/>
          <w:szCs w:val="28"/>
        </w:rPr>
        <w:t>for Treasurer.  The members voted for them for another year.</w:t>
      </w:r>
    </w:p>
    <w:p w14:paraId="01DD18DA" w14:textId="63A1FEC4" w:rsidR="002403A4" w:rsidRDefault="002403A4">
      <w:pPr>
        <w:rPr>
          <w:sz w:val="28"/>
          <w:szCs w:val="28"/>
        </w:rPr>
      </w:pPr>
      <w:r>
        <w:rPr>
          <w:sz w:val="28"/>
          <w:szCs w:val="28"/>
        </w:rPr>
        <w:t>Lined up some members to work for Good Guys next weekend.</w:t>
      </w:r>
    </w:p>
    <w:p w14:paraId="75FCFAFD" w14:textId="70578962" w:rsidR="00353719" w:rsidRPr="00353719" w:rsidRDefault="00353719">
      <w:pPr>
        <w:rPr>
          <w:sz w:val="28"/>
          <w:szCs w:val="28"/>
        </w:rPr>
      </w:pPr>
      <w:r>
        <w:rPr>
          <w:sz w:val="28"/>
          <w:szCs w:val="28"/>
        </w:rPr>
        <w:t xml:space="preserve">Dues are due.  Please see John </w:t>
      </w:r>
      <w:proofErr w:type="spellStart"/>
      <w:r>
        <w:rPr>
          <w:sz w:val="28"/>
          <w:szCs w:val="28"/>
        </w:rPr>
        <w:t>Kolberg</w:t>
      </w:r>
      <w:proofErr w:type="spellEnd"/>
      <w:r>
        <w:rPr>
          <w:sz w:val="28"/>
          <w:szCs w:val="28"/>
        </w:rPr>
        <w:t xml:space="preserve"> </w:t>
      </w:r>
    </w:p>
    <w:p w14:paraId="77036318" w14:textId="07B956EB" w:rsidR="00353719" w:rsidRDefault="00353719">
      <w:pPr>
        <w:rPr>
          <w:sz w:val="28"/>
          <w:szCs w:val="28"/>
        </w:rPr>
      </w:pPr>
      <w:r w:rsidRPr="00353719">
        <w:rPr>
          <w:sz w:val="28"/>
          <w:szCs w:val="28"/>
        </w:rPr>
        <w:t>Treasures Report:  HO $37,297.67</w:t>
      </w:r>
    </w:p>
    <w:p w14:paraId="6C482B51" w14:textId="1D011B76" w:rsidR="00353719" w:rsidRDefault="0035371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$11,133.99</w:t>
      </w:r>
    </w:p>
    <w:p w14:paraId="4E8734F0" w14:textId="7F0D6322" w:rsidR="00353719" w:rsidRDefault="0035371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91B64">
        <w:rPr>
          <w:sz w:val="28"/>
          <w:szCs w:val="28"/>
        </w:rPr>
        <w:tab/>
        <w:t>General at (1,055.26).</w:t>
      </w:r>
    </w:p>
    <w:p w14:paraId="3FA100F1" w14:textId="032F2DC1" w:rsidR="00F91B64" w:rsidRDefault="00F91B64">
      <w:pPr>
        <w:rPr>
          <w:sz w:val="28"/>
          <w:szCs w:val="28"/>
        </w:rPr>
      </w:pPr>
      <w:r>
        <w:rPr>
          <w:sz w:val="28"/>
          <w:szCs w:val="28"/>
        </w:rPr>
        <w:t>Voted to move $1,000 from each scale to General Fund for payment of insurance.</w:t>
      </w:r>
    </w:p>
    <w:p w14:paraId="43FAE422" w14:textId="7D82C414" w:rsidR="00F91B64" w:rsidRDefault="00F91B64">
      <w:pPr>
        <w:rPr>
          <w:sz w:val="28"/>
          <w:szCs w:val="28"/>
        </w:rPr>
      </w:pPr>
      <w:r>
        <w:rPr>
          <w:sz w:val="28"/>
          <w:szCs w:val="28"/>
        </w:rPr>
        <w:t xml:space="preserve">Dues are due.  $24.00 per year.  </w:t>
      </w:r>
    </w:p>
    <w:p w14:paraId="1CA932B9" w14:textId="2096EF71" w:rsidR="009D769C" w:rsidRDefault="009D769C">
      <w:pPr>
        <w:rPr>
          <w:sz w:val="28"/>
          <w:szCs w:val="28"/>
        </w:rPr>
      </w:pPr>
      <w:r>
        <w:rPr>
          <w:sz w:val="28"/>
          <w:szCs w:val="28"/>
        </w:rPr>
        <w:t xml:space="preserve">Big entrance sign will need to come down in a couple of weeks.  </w:t>
      </w:r>
    </w:p>
    <w:p w14:paraId="2A921AEC" w14:textId="351B7D38" w:rsidR="009D769C" w:rsidRDefault="009D769C">
      <w:pPr>
        <w:rPr>
          <w:sz w:val="28"/>
          <w:szCs w:val="28"/>
        </w:rPr>
      </w:pPr>
      <w:r>
        <w:rPr>
          <w:sz w:val="28"/>
          <w:szCs w:val="28"/>
        </w:rPr>
        <w:t xml:space="preserve">Jerry Ingram moved, Dick Stark seconded that we adjourn and we </w:t>
      </w:r>
      <w:proofErr w:type="gramStart"/>
      <w:r>
        <w:rPr>
          <w:sz w:val="28"/>
          <w:szCs w:val="28"/>
        </w:rPr>
        <w:t>did..</w:t>
      </w:r>
      <w:proofErr w:type="gramEnd"/>
    </w:p>
    <w:p w14:paraId="30DA6E20" w14:textId="77777777" w:rsidR="009D769C" w:rsidRPr="00353719" w:rsidRDefault="009D769C">
      <w:pPr>
        <w:rPr>
          <w:sz w:val="28"/>
          <w:szCs w:val="28"/>
        </w:rPr>
      </w:pPr>
    </w:p>
    <w:p w14:paraId="01AF5D3A" w14:textId="77777777" w:rsidR="00353719" w:rsidRPr="00353719" w:rsidRDefault="00353719">
      <w:pPr>
        <w:rPr>
          <w:rFonts w:ascii="Arial Rounded MT Bold" w:hAnsi="Arial Rounded MT Bold"/>
        </w:rPr>
      </w:pPr>
    </w:p>
    <w:p w14:paraId="6C72B9DE" w14:textId="32CF6367" w:rsidR="00353719" w:rsidRDefault="00353719">
      <w:r>
        <w:tab/>
      </w:r>
      <w:r>
        <w:tab/>
      </w:r>
      <w:r>
        <w:tab/>
      </w:r>
    </w:p>
    <w:p w14:paraId="31D979BA" w14:textId="77777777" w:rsidR="00353719" w:rsidRDefault="00353719"/>
    <w:p w14:paraId="71C695D1" w14:textId="6A6E66C3" w:rsidR="00353719" w:rsidRDefault="00353719"/>
    <w:p w14:paraId="28694027" w14:textId="77777777" w:rsidR="00353719" w:rsidRDefault="00353719"/>
    <w:sectPr w:rsidR="00353719" w:rsidSect="003537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19"/>
    <w:rsid w:val="002403A4"/>
    <w:rsid w:val="00353719"/>
    <w:rsid w:val="004F1140"/>
    <w:rsid w:val="009D769C"/>
    <w:rsid w:val="00F9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2157D"/>
  <w15:chartTrackingRefBased/>
  <w15:docId w15:val="{6021E41E-F542-4745-A5E8-D0B2FDC2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1</cp:revision>
  <dcterms:created xsi:type="dcterms:W3CDTF">2022-11-17T21:46:00Z</dcterms:created>
  <dcterms:modified xsi:type="dcterms:W3CDTF">2022-11-17T22:37:00Z</dcterms:modified>
</cp:coreProperties>
</file>