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42BC" w14:textId="30877A56" w:rsidR="0072300C" w:rsidRPr="00625A6F" w:rsidRDefault="00EE61B1" w:rsidP="00CC486E">
      <w:pPr>
        <w:jc w:val="center"/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>ACCRS Minutes 3/1/2024</w:t>
      </w:r>
    </w:p>
    <w:p w14:paraId="691F5EDD" w14:textId="6606CE08" w:rsidR="00EE61B1" w:rsidRPr="00625A6F" w:rsidRDefault="00EE61B1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>Metting began with a Treasure’s report</w:t>
      </w:r>
    </w:p>
    <w:p w14:paraId="5C817CA1" w14:textId="3DCF3548" w:rsidR="00EE61B1" w:rsidRPr="00625A6F" w:rsidRDefault="00EE61B1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 xml:space="preserve">Current funds are $53,279.81.  This breaks down to </w:t>
      </w:r>
    </w:p>
    <w:p w14:paraId="03D24509" w14:textId="25FC9256" w:rsidR="00EE61B1" w:rsidRPr="00625A6F" w:rsidRDefault="00EE61B1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>$38,299.94 for HO, $11.831.34 for O-Scale and$1,148.53 in the general fund.</w:t>
      </w:r>
    </w:p>
    <w:p w14:paraId="5D16A3D1" w14:textId="6753BB3E" w:rsidR="00DA5E39" w:rsidRPr="00625A6F" w:rsidRDefault="00DA5E39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>Moved and seconded to accept the report.  Motion passed.</w:t>
      </w:r>
    </w:p>
    <w:p w14:paraId="79E757F8" w14:textId="2E54D5FB" w:rsidR="00EE61B1" w:rsidRPr="00625A6F" w:rsidRDefault="00EE61B1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>We recently received $180.00 in annual dues that is reflected in the amounts above.</w:t>
      </w:r>
    </w:p>
    <w:p w14:paraId="628DE207" w14:textId="05103E3F" w:rsidR="00EE61B1" w:rsidRPr="00625A6F" w:rsidRDefault="00EE61B1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>Coming Events:  Good Guys on March 23rd and 24</w:t>
      </w:r>
      <w:r w:rsidRPr="00625A6F">
        <w:rPr>
          <w:rFonts w:ascii="Arial Rounded MT Bold" w:hAnsi="Arial Rounded MT Bold"/>
          <w:sz w:val="32"/>
          <w:szCs w:val="32"/>
          <w:vertAlign w:val="superscript"/>
        </w:rPr>
        <w:t>th</w:t>
      </w:r>
      <w:r w:rsidRPr="00625A6F">
        <w:rPr>
          <w:rFonts w:ascii="Arial Rounded MT Bold" w:hAnsi="Arial Rounded MT Bold"/>
          <w:sz w:val="32"/>
          <w:szCs w:val="32"/>
        </w:rPr>
        <w:t>.  Sign up to work some shifts.</w:t>
      </w:r>
    </w:p>
    <w:p w14:paraId="365B39A4" w14:textId="78FAC860" w:rsidR="00DA5E39" w:rsidRPr="00625A6F" w:rsidRDefault="00DA5E39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 xml:space="preserve">PCR convention.  We are one of the club layouts to host a tour.  </w:t>
      </w:r>
      <w:r w:rsidR="00625A6F">
        <w:rPr>
          <w:rFonts w:ascii="Arial Rounded MT Bold" w:hAnsi="Arial Rounded MT Bold"/>
          <w:sz w:val="32"/>
          <w:szCs w:val="32"/>
        </w:rPr>
        <w:t xml:space="preserve">On </w:t>
      </w:r>
      <w:r w:rsidRPr="00625A6F">
        <w:rPr>
          <w:rFonts w:ascii="Arial Rounded MT Bold" w:hAnsi="Arial Rounded MT Bold"/>
          <w:sz w:val="32"/>
          <w:szCs w:val="32"/>
        </w:rPr>
        <w:t>April 7.</w:t>
      </w:r>
    </w:p>
    <w:p w14:paraId="61F3B696" w14:textId="7A8298EF" w:rsidR="00EE61B1" w:rsidRPr="00625A6F" w:rsidRDefault="00EE61B1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>The 2024 Fair dates are 6/14-7/7 2024.  Save some days for running trains.</w:t>
      </w:r>
    </w:p>
    <w:p w14:paraId="6BF241B1" w14:textId="77777777" w:rsidR="00DA5E39" w:rsidRPr="00625A6F" w:rsidRDefault="00EE61B1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 xml:space="preserve">New Members, Clint </w:t>
      </w:r>
      <w:r w:rsidR="00DA5E39" w:rsidRPr="00625A6F">
        <w:rPr>
          <w:rFonts w:ascii="Arial Rounded MT Bold" w:hAnsi="Arial Rounded MT Bold"/>
          <w:sz w:val="32"/>
          <w:szCs w:val="32"/>
        </w:rPr>
        <w:t xml:space="preserve">Eastwood and Gary Rodriquez. </w:t>
      </w:r>
    </w:p>
    <w:p w14:paraId="219C8608" w14:textId="5B30A365" w:rsidR="00855C86" w:rsidRPr="00625A6F" w:rsidRDefault="00DA5E39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 xml:space="preserve">Long discussion regarding replacement of the rest </w:t>
      </w:r>
      <w:r w:rsidR="00855C86" w:rsidRPr="00625A6F">
        <w:rPr>
          <w:rFonts w:ascii="Arial Rounded MT Bold" w:hAnsi="Arial Rounded MT Bold"/>
          <w:sz w:val="32"/>
          <w:szCs w:val="32"/>
        </w:rPr>
        <w:t xml:space="preserve">of </w:t>
      </w:r>
      <w:r w:rsidRPr="00625A6F">
        <w:rPr>
          <w:rFonts w:ascii="Arial Rounded MT Bold" w:hAnsi="Arial Rounded MT Bold"/>
          <w:sz w:val="32"/>
          <w:szCs w:val="32"/>
        </w:rPr>
        <w:t>AC system.  The discussions with the fair to assist and to replace our current swamp coolers with new ones like the ones the</w:t>
      </w:r>
      <w:r w:rsidR="00855C86" w:rsidRPr="00625A6F">
        <w:rPr>
          <w:rFonts w:ascii="Arial Rounded MT Bold" w:hAnsi="Arial Rounded MT Bold"/>
          <w:sz w:val="32"/>
          <w:szCs w:val="32"/>
        </w:rPr>
        <w:t>y</w:t>
      </w:r>
      <w:r w:rsidRPr="00625A6F">
        <w:rPr>
          <w:rFonts w:ascii="Arial Rounded MT Bold" w:hAnsi="Arial Rounded MT Bold"/>
          <w:sz w:val="32"/>
          <w:szCs w:val="32"/>
        </w:rPr>
        <w:t xml:space="preserve"> installed earlier this year. </w:t>
      </w:r>
      <w:r w:rsidR="00855C86" w:rsidRPr="00625A6F">
        <w:rPr>
          <w:rFonts w:ascii="Arial Rounded MT Bold" w:hAnsi="Arial Rounded MT Bold"/>
          <w:sz w:val="32"/>
          <w:szCs w:val="32"/>
        </w:rPr>
        <w:t>We should know in a week or two more about this process.  We will share in the expense.</w:t>
      </w:r>
    </w:p>
    <w:p w14:paraId="399F8110" w14:textId="77777777" w:rsidR="00CC486E" w:rsidRDefault="00855C86">
      <w:pPr>
        <w:rPr>
          <w:rFonts w:ascii="Arial Rounded MT Bold" w:hAnsi="Arial Rounded MT Bold"/>
          <w:sz w:val="32"/>
          <w:szCs w:val="32"/>
        </w:rPr>
      </w:pPr>
      <w:r w:rsidRPr="00625A6F">
        <w:rPr>
          <w:rFonts w:ascii="Arial Rounded MT Bold" w:hAnsi="Arial Rounded MT Bold"/>
          <w:sz w:val="32"/>
          <w:szCs w:val="32"/>
        </w:rPr>
        <w:t xml:space="preserve">Should be similar to the process used when we had the roof replaced. The roof has a prorated provision providing that we would be compensated for our portion of the cost if they kick us out.  </w:t>
      </w:r>
    </w:p>
    <w:p w14:paraId="3D85A3CF" w14:textId="73F92F7B" w:rsidR="00EE61B1" w:rsidRDefault="00625A6F">
      <w:r>
        <w:rPr>
          <w:rFonts w:ascii="Arial Rounded MT Bold" w:hAnsi="Arial Rounded MT Bold"/>
          <w:sz w:val="32"/>
          <w:szCs w:val="32"/>
        </w:rPr>
        <w:t>Respectively submitted, Dean Lewis, Secretary</w:t>
      </w:r>
      <w:r w:rsidR="00855C86">
        <w:t xml:space="preserve"> </w:t>
      </w:r>
      <w:r w:rsidR="00DA5E39">
        <w:t xml:space="preserve">  </w:t>
      </w:r>
    </w:p>
    <w:p w14:paraId="4263950B" w14:textId="77777777" w:rsidR="00EE61B1" w:rsidRDefault="00EE61B1"/>
    <w:sectPr w:rsidR="00EE61B1" w:rsidSect="00C628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B1"/>
    <w:rsid w:val="00625A6F"/>
    <w:rsid w:val="0072300C"/>
    <w:rsid w:val="00855C86"/>
    <w:rsid w:val="00C62851"/>
    <w:rsid w:val="00CC486E"/>
    <w:rsid w:val="00DA5E39"/>
    <w:rsid w:val="00DB4CC9"/>
    <w:rsid w:val="00E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AF15"/>
  <w15:chartTrackingRefBased/>
  <w15:docId w15:val="{5F564B99-925F-467C-BD8C-C73997F3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Lewis</dc:creator>
  <cp:keywords/>
  <dc:description/>
  <cp:lastModifiedBy>Dean Lewis</cp:lastModifiedBy>
  <cp:revision>2</cp:revision>
  <dcterms:created xsi:type="dcterms:W3CDTF">2024-03-02T19:06:00Z</dcterms:created>
  <dcterms:modified xsi:type="dcterms:W3CDTF">2024-03-02T19:06:00Z</dcterms:modified>
</cp:coreProperties>
</file>